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FCF" w:rsidRDefault="00D00FCF">
      <w:pPr>
        <w:pStyle w:val="Heading1"/>
        <w:spacing w:line="240" w:lineRule="auto"/>
        <w:rPr>
          <w:rFonts w:ascii="宋体" w:eastAsia="宋体" w:hAnsi="宋体" w:cs="宋体"/>
          <w:b/>
          <w:bCs w:val="0"/>
          <w:sz w:val="36"/>
          <w:szCs w:val="36"/>
        </w:rPr>
      </w:pPr>
      <w:bookmarkStart w:id="0" w:name="_Toc3474118"/>
      <w:r>
        <w:rPr>
          <w:rFonts w:ascii="宋体" w:eastAsia="宋体" w:hAnsi="宋体" w:cs="宋体" w:hint="eastAsia"/>
          <w:b/>
          <w:bCs w:val="0"/>
          <w:sz w:val="36"/>
          <w:szCs w:val="36"/>
        </w:rPr>
        <w:t>成都大学高等学历继续教育本科毕业论文</w:t>
      </w:r>
    </w:p>
    <w:p w:rsidR="00D00FCF" w:rsidRDefault="00D00FCF">
      <w:pPr>
        <w:pStyle w:val="Heading1"/>
        <w:spacing w:line="240" w:lineRule="auto"/>
        <w:rPr>
          <w:rFonts w:ascii="宋体" w:eastAsia="宋体" w:hAnsi="宋体" w:cs="宋体"/>
          <w:b/>
          <w:bCs w:val="0"/>
          <w:sz w:val="36"/>
          <w:szCs w:val="36"/>
        </w:rPr>
      </w:pPr>
      <w:r>
        <w:rPr>
          <w:rFonts w:ascii="宋体" w:eastAsia="宋体" w:hAnsi="宋体" w:cs="宋体" w:hint="eastAsia"/>
          <w:b/>
          <w:bCs w:val="0"/>
          <w:sz w:val="36"/>
          <w:szCs w:val="36"/>
        </w:rPr>
        <w:t>装订及归档要求</w:t>
      </w:r>
    </w:p>
    <w:p w:rsidR="00D00FCF" w:rsidRDefault="00D00FCF" w:rsidP="00163491">
      <w:pPr>
        <w:spacing w:line="360" w:lineRule="auto"/>
        <w:ind w:firstLineChars="200" w:firstLine="31680"/>
        <w:rPr>
          <w:rFonts w:ascii="宋体" w:cs="宋体"/>
          <w:b/>
          <w:sz w:val="28"/>
          <w:szCs w:val="28"/>
        </w:rPr>
      </w:pPr>
      <w:r>
        <w:rPr>
          <w:rFonts w:ascii="宋体" w:hAnsi="宋体" w:cs="宋体" w:hint="eastAsia"/>
          <w:b/>
          <w:kern w:val="44"/>
          <w:sz w:val="28"/>
          <w:szCs w:val="28"/>
        </w:rPr>
        <w:t>一、基本要求</w:t>
      </w:r>
    </w:p>
    <w:p w:rsidR="00D00FCF" w:rsidRDefault="00D00FCF" w:rsidP="00163491">
      <w:pPr>
        <w:spacing w:line="360" w:lineRule="auto"/>
        <w:ind w:firstLineChars="200" w:firstLine="31680"/>
        <w:rPr>
          <w:rFonts w:ascii="宋体" w:cs="宋体"/>
          <w:sz w:val="28"/>
          <w:szCs w:val="28"/>
        </w:rPr>
      </w:pPr>
      <w:r>
        <w:rPr>
          <w:rFonts w:ascii="宋体" w:hAnsi="宋体" w:cs="宋体" w:hint="eastAsia"/>
          <w:sz w:val="28"/>
          <w:szCs w:val="28"/>
        </w:rPr>
        <w:t>学生答辩通过，并按答辩意见修改论文后，需严格按照毕业论文打印要求及毕业论文装订要求对毕业论文及相关材料进行归档。</w:t>
      </w:r>
    </w:p>
    <w:p w:rsidR="00D00FCF" w:rsidRDefault="00D00FCF" w:rsidP="00163491">
      <w:pPr>
        <w:spacing w:line="360" w:lineRule="auto"/>
        <w:ind w:firstLineChars="200" w:firstLine="31680"/>
        <w:rPr>
          <w:rFonts w:ascii="宋体" w:cs="宋体"/>
          <w:sz w:val="28"/>
          <w:szCs w:val="28"/>
        </w:rPr>
      </w:pPr>
      <w:r>
        <w:rPr>
          <w:rFonts w:ascii="宋体" w:hAnsi="宋体" w:hint="eastAsia"/>
          <w:b/>
          <w:bCs/>
        </w:rPr>
        <w:t>（一）</w:t>
      </w:r>
      <w:r>
        <w:rPr>
          <w:rFonts w:ascii="宋体" w:hAnsi="宋体" w:cs="宋体" w:hint="eastAsia"/>
          <w:b/>
          <w:sz w:val="28"/>
          <w:szCs w:val="28"/>
        </w:rPr>
        <w:t>格式</w:t>
      </w:r>
    </w:p>
    <w:p w:rsidR="00D00FCF" w:rsidRDefault="00D00FCF" w:rsidP="00163491">
      <w:pPr>
        <w:spacing w:line="360" w:lineRule="auto"/>
        <w:ind w:firstLineChars="200" w:firstLine="31680"/>
        <w:rPr>
          <w:rFonts w:ascii="宋体" w:cs="宋体"/>
          <w:sz w:val="28"/>
          <w:szCs w:val="28"/>
        </w:rPr>
      </w:pPr>
      <w:r>
        <w:rPr>
          <w:rFonts w:ascii="宋体" w:hAnsi="宋体" w:cs="宋体" w:hint="eastAsia"/>
          <w:sz w:val="28"/>
          <w:szCs w:val="28"/>
        </w:rPr>
        <w:t>毕业论文需严格按照学校规定模板进行排版，不得擅自改动格式标准。</w:t>
      </w:r>
    </w:p>
    <w:p w:rsidR="00D00FCF" w:rsidRDefault="00D00FCF" w:rsidP="00163491">
      <w:pPr>
        <w:spacing w:line="360" w:lineRule="auto"/>
        <w:ind w:firstLineChars="200" w:firstLine="31680"/>
        <w:rPr>
          <w:rFonts w:ascii="宋体" w:cs="宋体"/>
          <w:b/>
          <w:sz w:val="28"/>
          <w:szCs w:val="28"/>
        </w:rPr>
      </w:pPr>
      <w:r>
        <w:rPr>
          <w:rFonts w:ascii="宋体" w:hAnsi="宋体" w:cs="宋体" w:hint="eastAsia"/>
          <w:sz w:val="28"/>
          <w:szCs w:val="28"/>
        </w:rPr>
        <w:t>（二）</w:t>
      </w:r>
      <w:r>
        <w:rPr>
          <w:rFonts w:ascii="宋体" w:hAnsi="宋体" w:cs="宋体" w:hint="eastAsia"/>
          <w:b/>
          <w:sz w:val="28"/>
          <w:szCs w:val="28"/>
        </w:rPr>
        <w:t>过程性材料</w:t>
      </w:r>
    </w:p>
    <w:p w:rsidR="00D00FCF" w:rsidRDefault="00D00FCF" w:rsidP="00163491">
      <w:pPr>
        <w:spacing w:line="360" w:lineRule="auto"/>
        <w:ind w:firstLineChars="200" w:firstLine="31680"/>
        <w:rPr>
          <w:rFonts w:ascii="宋体" w:cs="宋体"/>
          <w:sz w:val="28"/>
          <w:szCs w:val="28"/>
        </w:rPr>
      </w:pPr>
      <w:r>
        <w:rPr>
          <w:rFonts w:ascii="宋体" w:hAnsi="宋体" w:cs="宋体" w:hint="eastAsia"/>
          <w:sz w:val="28"/>
          <w:szCs w:val="28"/>
        </w:rPr>
        <w:t>档案袋背面所需的过程性材料需完整，不得有缺漏。每一张表格需按要求填写每一栏信息，不得有错填、漏填。学生不得擅自改动教师评语。</w:t>
      </w:r>
    </w:p>
    <w:p w:rsidR="00D00FCF" w:rsidRDefault="00D00FCF" w:rsidP="00873489">
      <w:pPr>
        <w:spacing w:line="360" w:lineRule="auto"/>
        <w:ind w:firstLineChars="200" w:firstLine="31680"/>
        <w:rPr>
          <w:rFonts w:ascii="宋体" w:cs="宋体"/>
          <w:b/>
          <w:sz w:val="28"/>
          <w:szCs w:val="28"/>
        </w:rPr>
      </w:pPr>
      <w:r>
        <w:rPr>
          <w:rFonts w:ascii="宋体" w:hAnsi="宋体" w:cs="宋体" w:hint="eastAsia"/>
          <w:b/>
          <w:bCs/>
          <w:sz w:val="28"/>
          <w:szCs w:val="28"/>
        </w:rPr>
        <w:t>二、</w:t>
      </w:r>
      <w:r>
        <w:rPr>
          <w:rFonts w:ascii="宋体" w:hAnsi="宋体" w:cs="宋体" w:hint="eastAsia"/>
          <w:b/>
          <w:sz w:val="28"/>
          <w:szCs w:val="28"/>
        </w:rPr>
        <w:t>毕业论文打印</w:t>
      </w:r>
      <w:bookmarkEnd w:id="0"/>
      <w:r>
        <w:rPr>
          <w:rFonts w:ascii="宋体" w:hAnsi="宋体" w:cs="宋体" w:hint="eastAsia"/>
          <w:b/>
          <w:sz w:val="28"/>
          <w:szCs w:val="28"/>
        </w:rPr>
        <w:t>要求</w:t>
      </w:r>
      <w:bookmarkStart w:id="1" w:name="_Toc3474119"/>
    </w:p>
    <w:p w:rsidR="00D00FCF" w:rsidRDefault="00D00FCF" w:rsidP="00163491">
      <w:pPr>
        <w:spacing w:line="360" w:lineRule="auto"/>
        <w:ind w:firstLineChars="200" w:firstLine="31680"/>
        <w:rPr>
          <w:rFonts w:ascii="宋体" w:cs="宋体"/>
          <w:sz w:val="28"/>
          <w:szCs w:val="28"/>
        </w:rPr>
      </w:pPr>
      <w:r>
        <w:rPr>
          <w:rFonts w:ascii="宋体" w:hAnsi="宋体" w:hint="eastAsia"/>
          <w:b/>
          <w:bCs/>
        </w:rPr>
        <w:t>（一）</w:t>
      </w:r>
      <w:r>
        <w:rPr>
          <w:rFonts w:ascii="宋体" w:hAnsi="宋体" w:cs="宋体" w:hint="eastAsia"/>
          <w:b/>
          <w:sz w:val="28"/>
          <w:szCs w:val="28"/>
        </w:rPr>
        <w:t>封面</w:t>
      </w:r>
      <w:bookmarkEnd w:id="1"/>
    </w:p>
    <w:p w:rsidR="00D00FCF" w:rsidRDefault="00D00FCF" w:rsidP="00873489">
      <w:pPr>
        <w:spacing w:line="360" w:lineRule="auto"/>
        <w:ind w:firstLineChars="200" w:firstLine="31680"/>
        <w:rPr>
          <w:rFonts w:ascii="宋体" w:cs="宋体"/>
          <w:sz w:val="28"/>
          <w:szCs w:val="28"/>
        </w:rPr>
      </w:pPr>
      <w:r>
        <w:rPr>
          <w:rFonts w:ascii="宋体" w:hAnsi="宋体" w:cs="宋体" w:hint="eastAsia"/>
          <w:sz w:val="28"/>
          <w:szCs w:val="28"/>
        </w:rPr>
        <w:t>按照首页格式制作封面。</w:t>
      </w:r>
      <w:bookmarkStart w:id="2" w:name="_Toc3474120"/>
    </w:p>
    <w:p w:rsidR="00D00FCF" w:rsidRDefault="00D00FCF" w:rsidP="00163491">
      <w:pPr>
        <w:spacing w:line="360" w:lineRule="auto"/>
        <w:ind w:firstLineChars="200" w:firstLine="31680"/>
        <w:rPr>
          <w:rFonts w:ascii="宋体" w:cs="宋体"/>
          <w:sz w:val="28"/>
          <w:szCs w:val="28"/>
        </w:rPr>
      </w:pPr>
      <w:r>
        <w:rPr>
          <w:rFonts w:ascii="宋体" w:hAnsi="宋体" w:hint="eastAsia"/>
          <w:b/>
          <w:bCs/>
        </w:rPr>
        <w:t>（二）</w:t>
      </w:r>
      <w:r>
        <w:rPr>
          <w:rFonts w:ascii="宋体" w:hAnsi="宋体" w:cs="宋体" w:hint="eastAsia"/>
          <w:b/>
          <w:sz w:val="28"/>
          <w:szCs w:val="28"/>
        </w:rPr>
        <w:t>原创性声明</w:t>
      </w:r>
      <w:bookmarkEnd w:id="2"/>
    </w:p>
    <w:p w:rsidR="00D00FCF" w:rsidRDefault="00D00FCF" w:rsidP="00873489">
      <w:pPr>
        <w:spacing w:line="360" w:lineRule="auto"/>
        <w:ind w:firstLineChars="200" w:firstLine="31680"/>
        <w:rPr>
          <w:rFonts w:ascii="宋体" w:cs="宋体"/>
          <w:sz w:val="28"/>
          <w:szCs w:val="28"/>
        </w:rPr>
      </w:pPr>
      <w:r>
        <w:rPr>
          <w:rFonts w:ascii="宋体" w:hAnsi="宋体" w:cs="宋体" w:hint="eastAsia"/>
          <w:sz w:val="28"/>
          <w:szCs w:val="28"/>
        </w:rPr>
        <w:t>单面打印。</w:t>
      </w:r>
      <w:bookmarkStart w:id="3" w:name="_Toc3474121"/>
    </w:p>
    <w:p w:rsidR="00D00FCF" w:rsidRDefault="00D00FCF" w:rsidP="00163491">
      <w:pPr>
        <w:spacing w:line="360" w:lineRule="auto"/>
        <w:ind w:firstLineChars="200" w:firstLine="31680"/>
        <w:rPr>
          <w:rFonts w:ascii="宋体" w:cs="宋体"/>
          <w:sz w:val="28"/>
          <w:szCs w:val="28"/>
        </w:rPr>
      </w:pPr>
      <w:r>
        <w:rPr>
          <w:rFonts w:ascii="宋体" w:hAnsi="宋体" w:hint="eastAsia"/>
          <w:b/>
          <w:bCs/>
        </w:rPr>
        <w:t>（三）</w:t>
      </w:r>
      <w:r>
        <w:rPr>
          <w:rFonts w:ascii="宋体" w:hAnsi="宋体" w:cs="宋体" w:hint="eastAsia"/>
          <w:b/>
          <w:sz w:val="28"/>
          <w:szCs w:val="28"/>
        </w:rPr>
        <w:t>关于使用授权的声明</w:t>
      </w:r>
      <w:bookmarkEnd w:id="3"/>
    </w:p>
    <w:p w:rsidR="00D00FCF" w:rsidRDefault="00D00FCF" w:rsidP="00873489">
      <w:pPr>
        <w:spacing w:line="360" w:lineRule="auto"/>
        <w:ind w:firstLineChars="200" w:firstLine="31680"/>
        <w:rPr>
          <w:rFonts w:ascii="宋体" w:cs="宋体"/>
          <w:sz w:val="28"/>
          <w:szCs w:val="28"/>
        </w:rPr>
      </w:pPr>
      <w:r>
        <w:rPr>
          <w:rFonts w:ascii="宋体" w:hAnsi="宋体" w:cs="宋体" w:hint="eastAsia"/>
          <w:sz w:val="28"/>
          <w:szCs w:val="28"/>
        </w:rPr>
        <w:t>单面打印。</w:t>
      </w:r>
      <w:bookmarkStart w:id="4" w:name="_Toc3474122"/>
    </w:p>
    <w:p w:rsidR="00D00FCF" w:rsidRDefault="00D00FCF" w:rsidP="00163491">
      <w:pPr>
        <w:spacing w:line="360" w:lineRule="auto"/>
        <w:ind w:firstLineChars="200" w:firstLine="31680"/>
        <w:rPr>
          <w:rFonts w:ascii="宋体" w:cs="宋体"/>
          <w:sz w:val="28"/>
          <w:szCs w:val="28"/>
        </w:rPr>
      </w:pPr>
      <w:r>
        <w:rPr>
          <w:rFonts w:ascii="宋体" w:hAnsi="宋体" w:hint="eastAsia"/>
          <w:b/>
          <w:bCs/>
        </w:rPr>
        <w:t>（四）</w:t>
      </w:r>
      <w:r>
        <w:rPr>
          <w:rFonts w:ascii="宋体" w:hAnsi="宋体" w:cs="宋体" w:hint="eastAsia"/>
          <w:b/>
          <w:sz w:val="28"/>
          <w:szCs w:val="28"/>
        </w:rPr>
        <w:t>中英文摘要</w:t>
      </w:r>
      <w:bookmarkEnd w:id="4"/>
    </w:p>
    <w:p w:rsidR="00D00FCF" w:rsidRDefault="00D00FCF" w:rsidP="00873489">
      <w:pPr>
        <w:spacing w:line="360" w:lineRule="auto"/>
        <w:ind w:firstLineChars="200" w:firstLine="31680"/>
        <w:rPr>
          <w:rFonts w:ascii="宋体" w:cs="宋体"/>
          <w:sz w:val="28"/>
          <w:szCs w:val="28"/>
        </w:rPr>
      </w:pPr>
      <w:r>
        <w:rPr>
          <w:rFonts w:ascii="宋体" w:hAnsi="宋体" w:cs="宋体" w:hint="eastAsia"/>
          <w:sz w:val="28"/>
          <w:szCs w:val="28"/>
        </w:rPr>
        <w:t>单面打印</w:t>
      </w:r>
      <w:bookmarkStart w:id="5" w:name="_GoBack"/>
      <w:bookmarkEnd w:id="5"/>
      <w:r>
        <w:rPr>
          <w:rFonts w:ascii="宋体" w:hAnsi="宋体" w:cs="宋体" w:hint="eastAsia"/>
          <w:sz w:val="28"/>
          <w:szCs w:val="28"/>
        </w:rPr>
        <w:t>。</w:t>
      </w:r>
      <w:bookmarkStart w:id="6" w:name="_Toc3474123"/>
    </w:p>
    <w:p w:rsidR="00D00FCF" w:rsidRDefault="00D00FCF" w:rsidP="00163491">
      <w:pPr>
        <w:spacing w:line="360" w:lineRule="auto"/>
        <w:ind w:firstLineChars="200" w:firstLine="31680"/>
        <w:rPr>
          <w:rFonts w:ascii="宋体" w:cs="宋体"/>
          <w:sz w:val="28"/>
          <w:szCs w:val="28"/>
        </w:rPr>
      </w:pPr>
      <w:r>
        <w:rPr>
          <w:rFonts w:ascii="宋体" w:hAnsi="宋体" w:hint="eastAsia"/>
          <w:b/>
          <w:bCs/>
        </w:rPr>
        <w:t>（五）</w:t>
      </w:r>
      <w:r>
        <w:rPr>
          <w:rFonts w:ascii="宋体" w:hAnsi="宋体" w:cs="宋体" w:hint="eastAsia"/>
          <w:b/>
          <w:sz w:val="28"/>
          <w:szCs w:val="28"/>
        </w:rPr>
        <w:t>目录</w:t>
      </w:r>
      <w:bookmarkEnd w:id="6"/>
    </w:p>
    <w:p w:rsidR="00D00FCF" w:rsidRPr="00673395" w:rsidRDefault="00D00FCF" w:rsidP="00873489">
      <w:pPr>
        <w:spacing w:line="360" w:lineRule="auto"/>
        <w:ind w:firstLineChars="200" w:firstLine="31680"/>
        <w:rPr>
          <w:rFonts w:ascii="宋体" w:cs="宋体"/>
          <w:sz w:val="28"/>
          <w:szCs w:val="28"/>
        </w:rPr>
      </w:pPr>
      <w:r w:rsidRPr="00673395">
        <w:rPr>
          <w:rFonts w:ascii="宋体" w:hAnsi="宋体" w:cs="宋体" w:hint="eastAsia"/>
          <w:sz w:val="28"/>
          <w:szCs w:val="28"/>
        </w:rPr>
        <w:t>双面打印。</w:t>
      </w:r>
      <w:bookmarkStart w:id="7" w:name="_Toc3474124"/>
    </w:p>
    <w:p w:rsidR="00D00FCF" w:rsidRPr="00673395" w:rsidRDefault="00D00FCF" w:rsidP="00163491">
      <w:pPr>
        <w:spacing w:line="360" w:lineRule="auto"/>
        <w:ind w:firstLineChars="200" w:firstLine="31680"/>
        <w:rPr>
          <w:rFonts w:ascii="宋体" w:cs="宋体"/>
          <w:sz w:val="28"/>
          <w:szCs w:val="28"/>
        </w:rPr>
      </w:pPr>
      <w:r w:rsidRPr="00673395">
        <w:rPr>
          <w:rFonts w:ascii="宋体" w:hAnsi="宋体" w:hint="eastAsia"/>
          <w:b/>
          <w:bCs/>
        </w:rPr>
        <w:t>（六）</w:t>
      </w:r>
      <w:r w:rsidRPr="00673395">
        <w:rPr>
          <w:rFonts w:ascii="宋体" w:hAnsi="宋体" w:cs="宋体" w:hint="eastAsia"/>
          <w:b/>
          <w:sz w:val="28"/>
          <w:szCs w:val="28"/>
        </w:rPr>
        <w:t>正文</w:t>
      </w:r>
      <w:bookmarkEnd w:id="7"/>
    </w:p>
    <w:p w:rsidR="00D00FCF" w:rsidRDefault="00D00FCF" w:rsidP="00873489">
      <w:pPr>
        <w:spacing w:line="360" w:lineRule="auto"/>
        <w:ind w:firstLineChars="200" w:firstLine="31680"/>
        <w:rPr>
          <w:rFonts w:ascii="宋体" w:cs="宋体"/>
          <w:sz w:val="28"/>
          <w:szCs w:val="28"/>
        </w:rPr>
      </w:pPr>
      <w:r w:rsidRPr="00673395">
        <w:rPr>
          <w:rFonts w:ascii="宋体" w:hAnsi="宋体" w:cs="宋体" w:hint="eastAsia"/>
          <w:sz w:val="28"/>
          <w:szCs w:val="28"/>
        </w:rPr>
        <w:t>正文从绪论开始到致谢结束，双面打印。</w:t>
      </w:r>
      <w:bookmarkStart w:id="8" w:name="_Toc3474125"/>
    </w:p>
    <w:p w:rsidR="00D00FCF" w:rsidRDefault="00D00FCF" w:rsidP="00873489">
      <w:pPr>
        <w:spacing w:line="360" w:lineRule="auto"/>
        <w:ind w:firstLineChars="200" w:firstLine="31680"/>
        <w:rPr>
          <w:rFonts w:ascii="宋体" w:cs="宋体"/>
          <w:b/>
          <w:sz w:val="28"/>
          <w:szCs w:val="28"/>
        </w:rPr>
      </w:pPr>
      <w:r>
        <w:rPr>
          <w:rFonts w:ascii="宋体" w:hAnsi="宋体" w:cs="宋体" w:hint="eastAsia"/>
          <w:b/>
          <w:bCs/>
          <w:sz w:val="28"/>
          <w:szCs w:val="28"/>
        </w:rPr>
        <w:t>三、</w:t>
      </w:r>
      <w:r>
        <w:rPr>
          <w:rFonts w:ascii="宋体" w:hAnsi="宋体" w:cs="宋体" w:hint="eastAsia"/>
          <w:b/>
          <w:sz w:val="28"/>
          <w:szCs w:val="28"/>
        </w:rPr>
        <w:t>装订</w:t>
      </w:r>
      <w:bookmarkEnd w:id="8"/>
      <w:r>
        <w:rPr>
          <w:rFonts w:ascii="宋体" w:hAnsi="宋体" w:cs="宋体" w:hint="eastAsia"/>
          <w:b/>
          <w:sz w:val="28"/>
          <w:szCs w:val="28"/>
        </w:rPr>
        <w:t>要求</w:t>
      </w:r>
      <w:bookmarkStart w:id="9" w:name="_Toc3474126"/>
    </w:p>
    <w:p w:rsidR="00D00FCF" w:rsidRDefault="00D00FCF" w:rsidP="00163491">
      <w:pPr>
        <w:spacing w:line="360" w:lineRule="auto"/>
        <w:ind w:firstLineChars="200" w:firstLine="31680"/>
        <w:rPr>
          <w:rFonts w:ascii="宋体" w:cs="宋体"/>
          <w:sz w:val="28"/>
          <w:szCs w:val="28"/>
        </w:rPr>
      </w:pPr>
      <w:r>
        <w:rPr>
          <w:rFonts w:ascii="宋体" w:hAnsi="宋体" w:hint="eastAsia"/>
          <w:b/>
          <w:bCs/>
        </w:rPr>
        <w:t>（一）</w:t>
      </w:r>
      <w:r>
        <w:rPr>
          <w:rFonts w:ascii="宋体" w:hAnsi="宋体" w:cs="宋体" w:hint="eastAsia"/>
          <w:b/>
          <w:sz w:val="28"/>
          <w:szCs w:val="28"/>
        </w:rPr>
        <w:t>毕业论文</w:t>
      </w:r>
      <w:bookmarkEnd w:id="9"/>
    </w:p>
    <w:p w:rsidR="00D00FCF" w:rsidRDefault="00D00FCF" w:rsidP="00163491">
      <w:pPr>
        <w:spacing w:line="360" w:lineRule="auto"/>
        <w:ind w:firstLineChars="200" w:firstLine="31680"/>
        <w:rPr>
          <w:rFonts w:ascii="宋体" w:cs="宋体"/>
          <w:sz w:val="28"/>
          <w:szCs w:val="28"/>
        </w:rPr>
      </w:pPr>
      <w:r>
        <w:rPr>
          <w:rFonts w:ascii="宋体" w:hAnsi="宋体" w:cs="宋体" w:hint="eastAsia"/>
          <w:sz w:val="28"/>
          <w:szCs w:val="28"/>
        </w:rPr>
        <w:t>毕业论文内容包括：</w:t>
      </w:r>
    </w:p>
    <w:p w:rsidR="00D00FCF" w:rsidRDefault="00D00FCF">
      <w:pPr>
        <w:pStyle w:val="ListParagraph"/>
        <w:numPr>
          <w:ilvl w:val="0"/>
          <w:numId w:val="1"/>
        </w:numPr>
        <w:spacing w:line="360" w:lineRule="auto"/>
        <w:ind w:firstLineChars="0"/>
        <w:rPr>
          <w:rFonts w:ascii="宋体" w:cs="宋体"/>
          <w:sz w:val="28"/>
          <w:szCs w:val="28"/>
        </w:rPr>
      </w:pPr>
      <w:r>
        <w:rPr>
          <w:rFonts w:ascii="宋体" w:hAnsi="宋体" w:cs="宋体" w:hint="eastAsia"/>
          <w:sz w:val="28"/>
          <w:szCs w:val="28"/>
        </w:rPr>
        <w:t>封面；</w:t>
      </w:r>
    </w:p>
    <w:p w:rsidR="00D00FCF" w:rsidRDefault="00D00FCF">
      <w:pPr>
        <w:pStyle w:val="ListParagraph"/>
        <w:numPr>
          <w:ilvl w:val="0"/>
          <w:numId w:val="1"/>
        </w:numPr>
        <w:spacing w:line="360" w:lineRule="auto"/>
        <w:ind w:firstLineChars="0"/>
        <w:rPr>
          <w:rFonts w:ascii="宋体" w:cs="宋体"/>
          <w:sz w:val="28"/>
          <w:szCs w:val="28"/>
        </w:rPr>
      </w:pPr>
      <w:r>
        <w:rPr>
          <w:rFonts w:ascii="宋体" w:hAnsi="宋体" w:cs="宋体" w:hint="eastAsia"/>
          <w:sz w:val="28"/>
          <w:szCs w:val="28"/>
        </w:rPr>
        <w:t>原创性声明；</w:t>
      </w:r>
    </w:p>
    <w:p w:rsidR="00D00FCF" w:rsidRDefault="00D00FCF">
      <w:pPr>
        <w:pStyle w:val="ListParagraph"/>
        <w:numPr>
          <w:ilvl w:val="0"/>
          <w:numId w:val="1"/>
        </w:numPr>
        <w:spacing w:line="360" w:lineRule="auto"/>
        <w:ind w:firstLineChars="0"/>
        <w:rPr>
          <w:rFonts w:ascii="宋体" w:cs="宋体"/>
          <w:sz w:val="28"/>
          <w:szCs w:val="28"/>
        </w:rPr>
      </w:pPr>
      <w:r>
        <w:rPr>
          <w:rFonts w:ascii="宋体" w:hAnsi="宋体" w:cs="宋体" w:hint="eastAsia"/>
          <w:sz w:val="28"/>
          <w:szCs w:val="28"/>
        </w:rPr>
        <w:t>关于使用授权的声明；</w:t>
      </w:r>
    </w:p>
    <w:p w:rsidR="00D00FCF" w:rsidRDefault="00D00FCF">
      <w:pPr>
        <w:pStyle w:val="ListParagraph"/>
        <w:numPr>
          <w:ilvl w:val="0"/>
          <w:numId w:val="1"/>
        </w:numPr>
        <w:spacing w:line="360" w:lineRule="auto"/>
        <w:ind w:firstLineChars="0"/>
        <w:rPr>
          <w:rFonts w:ascii="宋体" w:cs="宋体"/>
          <w:sz w:val="28"/>
          <w:szCs w:val="28"/>
        </w:rPr>
      </w:pPr>
      <w:r>
        <w:rPr>
          <w:rFonts w:ascii="宋体" w:hAnsi="宋体" w:cs="宋体" w:hint="eastAsia"/>
          <w:sz w:val="28"/>
          <w:szCs w:val="28"/>
        </w:rPr>
        <w:t>中、英文内容摘要；</w:t>
      </w:r>
    </w:p>
    <w:p w:rsidR="00D00FCF" w:rsidRDefault="00D00FCF">
      <w:pPr>
        <w:pStyle w:val="ListParagraph"/>
        <w:numPr>
          <w:ilvl w:val="0"/>
          <w:numId w:val="1"/>
        </w:numPr>
        <w:spacing w:line="360" w:lineRule="auto"/>
        <w:ind w:firstLineChars="0"/>
        <w:rPr>
          <w:rFonts w:ascii="宋体" w:cs="宋体"/>
          <w:sz w:val="28"/>
          <w:szCs w:val="28"/>
        </w:rPr>
      </w:pPr>
      <w:r>
        <w:rPr>
          <w:rFonts w:ascii="宋体" w:hAnsi="宋体" w:cs="宋体" w:hint="eastAsia"/>
          <w:sz w:val="28"/>
          <w:szCs w:val="28"/>
        </w:rPr>
        <w:t>正文目录（含页码）；</w:t>
      </w:r>
    </w:p>
    <w:p w:rsidR="00D00FCF" w:rsidRDefault="00D00FCF">
      <w:pPr>
        <w:pStyle w:val="ListParagraph"/>
        <w:numPr>
          <w:ilvl w:val="0"/>
          <w:numId w:val="1"/>
        </w:numPr>
        <w:spacing w:line="360" w:lineRule="auto"/>
        <w:ind w:firstLineChars="0"/>
        <w:rPr>
          <w:rFonts w:ascii="宋体" w:cs="宋体"/>
          <w:sz w:val="28"/>
          <w:szCs w:val="28"/>
        </w:rPr>
      </w:pPr>
      <w:r>
        <w:rPr>
          <w:rFonts w:ascii="宋体" w:hAnsi="宋体" w:cs="宋体" w:hint="eastAsia"/>
          <w:sz w:val="28"/>
          <w:szCs w:val="28"/>
        </w:rPr>
        <w:t>绪论；</w:t>
      </w:r>
    </w:p>
    <w:p w:rsidR="00D00FCF" w:rsidRDefault="00D00FCF">
      <w:pPr>
        <w:pStyle w:val="ListParagraph"/>
        <w:numPr>
          <w:ilvl w:val="0"/>
          <w:numId w:val="1"/>
        </w:numPr>
        <w:spacing w:line="360" w:lineRule="auto"/>
        <w:ind w:firstLineChars="0"/>
        <w:rPr>
          <w:rFonts w:ascii="宋体" w:cs="宋体"/>
          <w:sz w:val="28"/>
          <w:szCs w:val="28"/>
        </w:rPr>
      </w:pPr>
      <w:r>
        <w:rPr>
          <w:rFonts w:ascii="宋体" w:hAnsi="宋体" w:cs="宋体" w:hint="eastAsia"/>
          <w:sz w:val="28"/>
          <w:szCs w:val="28"/>
        </w:rPr>
        <w:t>正文；</w:t>
      </w:r>
    </w:p>
    <w:p w:rsidR="00D00FCF" w:rsidRDefault="00D00FCF">
      <w:pPr>
        <w:pStyle w:val="ListParagraph"/>
        <w:numPr>
          <w:ilvl w:val="0"/>
          <w:numId w:val="1"/>
        </w:numPr>
        <w:spacing w:line="360" w:lineRule="auto"/>
        <w:ind w:firstLineChars="0"/>
        <w:rPr>
          <w:rFonts w:ascii="宋体" w:cs="宋体"/>
          <w:sz w:val="28"/>
          <w:szCs w:val="28"/>
        </w:rPr>
      </w:pPr>
      <w:r>
        <w:rPr>
          <w:rFonts w:ascii="宋体" w:hAnsi="宋体" w:cs="宋体" w:hint="eastAsia"/>
          <w:sz w:val="28"/>
          <w:szCs w:val="28"/>
        </w:rPr>
        <w:t>参考文献；</w:t>
      </w:r>
    </w:p>
    <w:p w:rsidR="00D00FCF" w:rsidRDefault="00D00FCF">
      <w:pPr>
        <w:pStyle w:val="ListParagraph"/>
        <w:numPr>
          <w:ilvl w:val="0"/>
          <w:numId w:val="1"/>
        </w:numPr>
        <w:spacing w:line="360" w:lineRule="auto"/>
        <w:ind w:firstLineChars="0"/>
        <w:rPr>
          <w:rFonts w:ascii="宋体" w:cs="宋体"/>
          <w:sz w:val="28"/>
          <w:szCs w:val="28"/>
        </w:rPr>
      </w:pPr>
      <w:r>
        <w:rPr>
          <w:rFonts w:ascii="宋体" w:hAnsi="宋体" w:cs="宋体" w:hint="eastAsia"/>
          <w:sz w:val="28"/>
          <w:szCs w:val="28"/>
        </w:rPr>
        <w:t>附录（图纸、问卷及调研报告等）；</w:t>
      </w:r>
    </w:p>
    <w:p w:rsidR="00D00FCF" w:rsidRDefault="00D00FCF">
      <w:pPr>
        <w:pStyle w:val="ListParagraph"/>
        <w:numPr>
          <w:ilvl w:val="0"/>
          <w:numId w:val="1"/>
        </w:numPr>
        <w:spacing w:line="360" w:lineRule="auto"/>
        <w:ind w:firstLineChars="0"/>
        <w:rPr>
          <w:rFonts w:ascii="宋体" w:cs="宋体"/>
          <w:sz w:val="28"/>
          <w:szCs w:val="28"/>
        </w:rPr>
      </w:pPr>
      <w:r>
        <w:rPr>
          <w:rFonts w:ascii="宋体" w:hAnsi="宋体" w:cs="宋体" w:hint="eastAsia"/>
          <w:sz w:val="28"/>
          <w:szCs w:val="28"/>
        </w:rPr>
        <w:t>致谢。</w:t>
      </w:r>
      <w:bookmarkStart w:id="10" w:name="_Toc3474127"/>
    </w:p>
    <w:p w:rsidR="00D00FCF" w:rsidRDefault="00D00FCF">
      <w:pPr>
        <w:spacing w:line="360" w:lineRule="auto"/>
        <w:ind w:left="560"/>
        <w:rPr>
          <w:rFonts w:ascii="宋体" w:cs="宋体"/>
          <w:b/>
          <w:sz w:val="28"/>
          <w:szCs w:val="28"/>
        </w:rPr>
      </w:pPr>
      <w:r>
        <w:rPr>
          <w:rFonts w:ascii="宋体" w:hAnsi="宋体" w:cs="宋体" w:hint="eastAsia"/>
          <w:b/>
          <w:sz w:val="28"/>
          <w:szCs w:val="28"/>
        </w:rPr>
        <w:t>（二）整套论文材料（含过程性材料）归档装订规范要求</w:t>
      </w:r>
      <w:bookmarkEnd w:id="10"/>
    </w:p>
    <w:p w:rsidR="00D00FCF" w:rsidRPr="00673395" w:rsidRDefault="00D00FCF" w:rsidP="00163491">
      <w:pPr>
        <w:spacing w:line="360" w:lineRule="auto"/>
        <w:ind w:firstLineChars="200" w:firstLine="31680"/>
        <w:rPr>
          <w:rFonts w:ascii="宋体" w:cs="宋体"/>
          <w:sz w:val="28"/>
          <w:szCs w:val="28"/>
        </w:rPr>
      </w:pPr>
      <w:r w:rsidRPr="00163491">
        <w:rPr>
          <w:rFonts w:ascii="宋体" w:hAnsi="宋体" w:cs="宋体" w:hint="eastAsia"/>
          <w:sz w:val="28"/>
          <w:szCs w:val="28"/>
        </w:rPr>
        <w:t>整套论文材料（含过程性材料）</w:t>
      </w:r>
      <w:r>
        <w:rPr>
          <w:rFonts w:ascii="宋体" w:hAnsi="宋体" w:cs="宋体" w:hint="eastAsia"/>
          <w:sz w:val="28"/>
          <w:szCs w:val="28"/>
        </w:rPr>
        <w:t>从上至下按如下顺序</w:t>
      </w:r>
      <w:r w:rsidRPr="00673395">
        <w:rPr>
          <w:rFonts w:ascii="宋体" w:hAnsi="宋体" w:cs="宋体" w:hint="eastAsia"/>
          <w:sz w:val="28"/>
          <w:szCs w:val="28"/>
        </w:rPr>
        <w:t>胶装成一本：</w:t>
      </w:r>
    </w:p>
    <w:p w:rsidR="00D00FCF" w:rsidRPr="00673395" w:rsidRDefault="00D00FCF">
      <w:pPr>
        <w:numPr>
          <w:ilvl w:val="0"/>
          <w:numId w:val="2"/>
        </w:numPr>
        <w:spacing w:line="360" w:lineRule="auto"/>
        <w:rPr>
          <w:rFonts w:ascii="宋体" w:cs="宋体"/>
          <w:sz w:val="28"/>
          <w:szCs w:val="28"/>
        </w:rPr>
      </w:pPr>
      <w:r w:rsidRPr="00673395">
        <w:rPr>
          <w:rFonts w:ascii="宋体" w:hAnsi="宋体" w:cs="宋体" w:hint="eastAsia"/>
          <w:sz w:val="28"/>
          <w:szCs w:val="28"/>
        </w:rPr>
        <w:t>封面：论文撰写模板的封面（白色硬壳纸彩印）</w:t>
      </w:r>
    </w:p>
    <w:p w:rsidR="00D00FCF" w:rsidRPr="00673395" w:rsidRDefault="00D00FCF">
      <w:pPr>
        <w:numPr>
          <w:ilvl w:val="0"/>
          <w:numId w:val="2"/>
        </w:numPr>
        <w:spacing w:line="360" w:lineRule="auto"/>
        <w:rPr>
          <w:rFonts w:ascii="宋体" w:cs="宋体"/>
          <w:sz w:val="28"/>
          <w:szCs w:val="28"/>
        </w:rPr>
      </w:pPr>
      <w:r w:rsidRPr="00673395">
        <w:rPr>
          <w:rFonts w:ascii="宋体" w:hAnsi="宋体" w:cs="宋体" w:hint="eastAsia"/>
          <w:sz w:val="28"/>
          <w:szCs w:val="28"/>
        </w:rPr>
        <w:t>选题审批表</w:t>
      </w:r>
    </w:p>
    <w:p w:rsidR="00D00FCF" w:rsidRPr="00673395" w:rsidRDefault="00D00FCF">
      <w:pPr>
        <w:numPr>
          <w:ilvl w:val="0"/>
          <w:numId w:val="2"/>
        </w:numPr>
        <w:spacing w:line="360" w:lineRule="auto"/>
        <w:rPr>
          <w:rFonts w:ascii="宋体" w:cs="宋体"/>
          <w:sz w:val="28"/>
          <w:szCs w:val="28"/>
        </w:rPr>
      </w:pPr>
      <w:r w:rsidRPr="00673395">
        <w:rPr>
          <w:rFonts w:ascii="宋体" w:hAnsi="宋体" w:cs="宋体" w:hint="eastAsia"/>
          <w:sz w:val="28"/>
          <w:szCs w:val="28"/>
        </w:rPr>
        <w:t>开题报告</w:t>
      </w:r>
    </w:p>
    <w:p w:rsidR="00D00FCF" w:rsidRPr="00673395" w:rsidRDefault="00D00FCF">
      <w:pPr>
        <w:numPr>
          <w:ilvl w:val="0"/>
          <w:numId w:val="2"/>
        </w:numPr>
        <w:spacing w:line="360" w:lineRule="auto"/>
        <w:rPr>
          <w:rFonts w:ascii="宋体" w:cs="宋体"/>
          <w:sz w:val="28"/>
          <w:szCs w:val="28"/>
        </w:rPr>
      </w:pPr>
      <w:r w:rsidRPr="00673395">
        <w:rPr>
          <w:rFonts w:ascii="宋体" w:hAnsi="宋体" w:cs="宋体" w:hint="eastAsia"/>
          <w:sz w:val="28"/>
          <w:szCs w:val="28"/>
        </w:rPr>
        <w:t>指导记录表</w:t>
      </w:r>
    </w:p>
    <w:p w:rsidR="00D00FCF" w:rsidRPr="00673395" w:rsidRDefault="00D00FCF">
      <w:pPr>
        <w:numPr>
          <w:ilvl w:val="0"/>
          <w:numId w:val="2"/>
        </w:numPr>
        <w:spacing w:line="360" w:lineRule="auto"/>
        <w:rPr>
          <w:rFonts w:ascii="宋体" w:cs="宋体"/>
          <w:sz w:val="28"/>
          <w:szCs w:val="28"/>
        </w:rPr>
      </w:pPr>
      <w:r w:rsidRPr="00673395">
        <w:rPr>
          <w:rFonts w:ascii="宋体" w:hAnsi="宋体" w:cs="宋体" w:hint="eastAsia"/>
          <w:sz w:val="28"/>
          <w:szCs w:val="28"/>
        </w:rPr>
        <w:t>相似性检测报告</w:t>
      </w:r>
      <w:r>
        <w:rPr>
          <w:rFonts w:ascii="宋体" w:hAnsi="宋体" w:cs="宋体" w:hint="eastAsia"/>
          <w:sz w:val="28"/>
          <w:szCs w:val="28"/>
        </w:rPr>
        <w:t>简版</w:t>
      </w:r>
      <w:r w:rsidRPr="00673395">
        <w:rPr>
          <w:rFonts w:ascii="宋体" w:hAnsi="宋体" w:cs="宋体"/>
          <w:sz w:val="28"/>
          <w:szCs w:val="28"/>
        </w:rPr>
        <w:t xml:space="preserve"> </w:t>
      </w:r>
      <w:r w:rsidRPr="00673395">
        <w:rPr>
          <w:rFonts w:ascii="宋体" w:hAnsi="宋体" w:cs="宋体" w:hint="eastAsia"/>
          <w:sz w:val="28"/>
          <w:szCs w:val="28"/>
        </w:rPr>
        <w:t>（</w:t>
      </w:r>
      <w:r>
        <w:rPr>
          <w:rFonts w:ascii="宋体" w:hAnsi="宋体" w:cs="宋体" w:hint="eastAsia"/>
          <w:sz w:val="28"/>
          <w:szCs w:val="28"/>
        </w:rPr>
        <w:t>即查重报告，由继续教育学院统一出具）</w:t>
      </w:r>
    </w:p>
    <w:p w:rsidR="00D00FCF" w:rsidRDefault="00D00FCF">
      <w:pPr>
        <w:numPr>
          <w:ilvl w:val="0"/>
          <w:numId w:val="2"/>
        </w:numPr>
        <w:spacing w:line="360" w:lineRule="auto"/>
        <w:rPr>
          <w:rFonts w:ascii="宋体" w:cs="宋体"/>
          <w:sz w:val="28"/>
          <w:szCs w:val="28"/>
        </w:rPr>
      </w:pPr>
      <w:r>
        <w:rPr>
          <w:rFonts w:ascii="宋体" w:hAnsi="宋体" w:cs="宋体" w:hint="eastAsia"/>
          <w:sz w:val="28"/>
          <w:szCs w:val="28"/>
        </w:rPr>
        <w:t>指导教师评阅意见表</w:t>
      </w:r>
    </w:p>
    <w:p w:rsidR="00D00FCF" w:rsidRDefault="00D00FCF">
      <w:pPr>
        <w:numPr>
          <w:ilvl w:val="0"/>
          <w:numId w:val="2"/>
        </w:numPr>
        <w:spacing w:line="360" w:lineRule="auto"/>
        <w:rPr>
          <w:rFonts w:ascii="宋体" w:cs="宋体"/>
          <w:sz w:val="28"/>
          <w:szCs w:val="28"/>
        </w:rPr>
      </w:pPr>
      <w:r>
        <w:rPr>
          <w:rFonts w:ascii="宋体" w:hAnsi="宋体" w:cs="宋体" w:hint="eastAsia"/>
          <w:sz w:val="28"/>
          <w:szCs w:val="28"/>
        </w:rPr>
        <w:t>评阅教师评阅意见表</w:t>
      </w:r>
    </w:p>
    <w:p w:rsidR="00D00FCF" w:rsidRDefault="00D00FCF">
      <w:pPr>
        <w:numPr>
          <w:ilvl w:val="0"/>
          <w:numId w:val="2"/>
        </w:numPr>
        <w:spacing w:line="360" w:lineRule="auto"/>
        <w:rPr>
          <w:rFonts w:ascii="宋体" w:cs="宋体"/>
          <w:sz w:val="28"/>
          <w:szCs w:val="28"/>
        </w:rPr>
      </w:pPr>
      <w:r>
        <w:rPr>
          <w:rFonts w:ascii="宋体" w:hAnsi="宋体" w:cs="宋体" w:hint="eastAsia"/>
          <w:sz w:val="28"/>
          <w:szCs w:val="28"/>
        </w:rPr>
        <w:t>答辩评审表</w:t>
      </w:r>
    </w:p>
    <w:p w:rsidR="00D00FCF" w:rsidRDefault="00D00FCF">
      <w:pPr>
        <w:numPr>
          <w:ilvl w:val="0"/>
          <w:numId w:val="2"/>
        </w:numPr>
        <w:spacing w:line="360" w:lineRule="auto"/>
        <w:rPr>
          <w:rFonts w:ascii="宋体" w:cs="宋体"/>
          <w:sz w:val="28"/>
          <w:szCs w:val="28"/>
        </w:rPr>
      </w:pPr>
      <w:r>
        <w:rPr>
          <w:rFonts w:ascii="宋体" w:hAnsi="宋体" w:cs="宋体" w:hint="eastAsia"/>
          <w:sz w:val="28"/>
          <w:szCs w:val="28"/>
        </w:rPr>
        <w:t>最终成绩评定表</w:t>
      </w:r>
    </w:p>
    <w:p w:rsidR="00D00FCF" w:rsidRDefault="00D00FCF">
      <w:pPr>
        <w:numPr>
          <w:ilvl w:val="0"/>
          <w:numId w:val="2"/>
        </w:numPr>
        <w:spacing w:line="360" w:lineRule="auto"/>
        <w:rPr>
          <w:rFonts w:ascii="宋体" w:cs="宋体"/>
          <w:sz w:val="28"/>
          <w:szCs w:val="28"/>
        </w:rPr>
      </w:pPr>
      <w:r>
        <w:rPr>
          <w:rFonts w:ascii="宋体" w:hAnsi="宋体" w:cs="宋体" w:hint="eastAsia"/>
          <w:sz w:val="28"/>
          <w:szCs w:val="28"/>
        </w:rPr>
        <w:t>毕业论文（需包含普通黑白打印的封面）</w:t>
      </w:r>
    </w:p>
    <w:p w:rsidR="00D00FCF" w:rsidRDefault="00D00FCF">
      <w:pPr>
        <w:numPr>
          <w:ilvl w:val="0"/>
          <w:numId w:val="2"/>
        </w:numPr>
        <w:spacing w:line="360" w:lineRule="auto"/>
        <w:rPr>
          <w:rFonts w:ascii="宋体" w:cs="宋体"/>
          <w:sz w:val="28"/>
          <w:szCs w:val="28"/>
        </w:rPr>
      </w:pPr>
      <w:r>
        <w:rPr>
          <w:rFonts w:ascii="宋体" w:hAnsi="宋体" w:cs="宋体" w:hint="eastAsia"/>
          <w:sz w:val="28"/>
          <w:szCs w:val="28"/>
        </w:rPr>
        <w:t>光盘：刻录以上</w:t>
      </w:r>
      <w:r>
        <w:rPr>
          <w:rFonts w:ascii="宋体" w:hAnsi="宋体" w:cs="宋体"/>
          <w:sz w:val="28"/>
          <w:szCs w:val="28"/>
        </w:rPr>
        <w:t>10</w:t>
      </w:r>
      <w:r>
        <w:rPr>
          <w:rFonts w:ascii="宋体" w:hAnsi="宋体" w:cs="宋体" w:hint="eastAsia"/>
          <w:sz w:val="28"/>
          <w:szCs w:val="28"/>
        </w:rPr>
        <w:t>项内容（每位学生）</w:t>
      </w:r>
    </w:p>
    <w:p w:rsidR="00D00FCF" w:rsidRDefault="00D00FCF" w:rsidP="00163491">
      <w:pPr>
        <w:spacing w:line="360" w:lineRule="auto"/>
        <w:ind w:firstLineChars="200" w:firstLine="31680"/>
        <w:rPr>
          <w:rFonts w:ascii="宋体" w:cs="宋体"/>
          <w:sz w:val="28"/>
          <w:szCs w:val="28"/>
        </w:rPr>
      </w:pPr>
      <w:r>
        <w:rPr>
          <w:rFonts w:ascii="宋体" w:hAnsi="宋体" w:cs="宋体" w:hint="eastAsia"/>
          <w:sz w:val="28"/>
          <w:szCs w:val="28"/>
        </w:rPr>
        <w:t>每位学生提交电子材料内容应包括毕业论文正文及所有过程性材料电子版。</w:t>
      </w:r>
    </w:p>
    <w:p w:rsidR="00D00FCF" w:rsidRDefault="00D00FCF" w:rsidP="00163491">
      <w:pPr>
        <w:spacing w:line="360" w:lineRule="auto"/>
        <w:ind w:firstLineChars="200" w:firstLine="31680"/>
        <w:rPr>
          <w:rFonts w:ascii="宋体" w:cs="宋体"/>
          <w:sz w:val="28"/>
          <w:szCs w:val="28"/>
        </w:rPr>
      </w:pPr>
      <w:r>
        <w:rPr>
          <w:rFonts w:ascii="宋体" w:hAnsi="宋体" w:cs="宋体" w:hint="eastAsia"/>
          <w:sz w:val="28"/>
          <w:szCs w:val="28"/>
        </w:rPr>
        <w:t>四、</w:t>
      </w:r>
      <w:r>
        <w:rPr>
          <w:rFonts w:ascii="宋体" w:hAnsi="宋体" w:cs="宋体" w:hint="eastAsia"/>
          <w:b/>
          <w:sz w:val="28"/>
          <w:szCs w:val="28"/>
        </w:rPr>
        <w:t>档案袋填写要求</w:t>
      </w:r>
    </w:p>
    <w:p w:rsidR="00D00FCF" w:rsidRDefault="00D00FCF" w:rsidP="00163491">
      <w:pPr>
        <w:spacing w:line="360" w:lineRule="auto"/>
        <w:ind w:firstLineChars="200" w:firstLine="31680"/>
        <w:rPr>
          <w:rFonts w:ascii="宋体" w:cs="宋体"/>
          <w:sz w:val="28"/>
          <w:szCs w:val="28"/>
        </w:rPr>
      </w:pPr>
      <w:r>
        <w:rPr>
          <w:rFonts w:ascii="宋体" w:hAnsi="宋体" w:cs="宋体"/>
          <w:sz w:val="28"/>
          <w:szCs w:val="28"/>
        </w:rPr>
        <w:t xml:space="preserve">1. </w:t>
      </w:r>
      <w:r>
        <w:rPr>
          <w:rFonts w:ascii="宋体" w:hAnsi="宋体" w:cs="宋体" w:hint="eastAsia"/>
          <w:sz w:val="28"/>
          <w:szCs w:val="28"/>
        </w:rPr>
        <w:t>学生装订好毕业论文后需提交指导老师检查，检查无误后方可装袋。</w:t>
      </w:r>
    </w:p>
    <w:p w:rsidR="00D00FCF" w:rsidRDefault="00D00FCF" w:rsidP="00163491">
      <w:pPr>
        <w:spacing w:line="360" w:lineRule="auto"/>
        <w:ind w:firstLineChars="200" w:firstLine="31680"/>
        <w:rPr>
          <w:rFonts w:ascii="宋体" w:cs="宋体"/>
          <w:sz w:val="28"/>
          <w:szCs w:val="28"/>
        </w:rPr>
      </w:pPr>
      <w:r>
        <w:rPr>
          <w:rFonts w:ascii="宋体" w:hAnsi="宋体" w:cs="宋体"/>
          <w:sz w:val="28"/>
          <w:szCs w:val="28"/>
        </w:rPr>
        <w:t xml:space="preserve">2. </w:t>
      </w:r>
      <w:r>
        <w:rPr>
          <w:rFonts w:ascii="宋体" w:hAnsi="宋体" w:cs="宋体" w:hint="eastAsia"/>
          <w:sz w:val="28"/>
          <w:szCs w:val="28"/>
        </w:rPr>
        <w:t>档案袋封面需填写完整，书写工整，不得有错别字。档案袋背面的备注一栏必须按所归档内容进行勾选和填写。</w:t>
      </w:r>
    </w:p>
    <w:p w:rsidR="00D00FCF" w:rsidRDefault="00D00FCF" w:rsidP="00163491">
      <w:pPr>
        <w:spacing w:line="360" w:lineRule="auto"/>
        <w:ind w:firstLineChars="200" w:firstLine="31680"/>
        <w:rPr>
          <w:rFonts w:ascii="宋体" w:cs="宋体"/>
          <w:b/>
          <w:sz w:val="28"/>
          <w:szCs w:val="28"/>
        </w:rPr>
      </w:pPr>
      <w:r>
        <w:rPr>
          <w:rFonts w:ascii="宋体" w:hAnsi="宋体" w:cs="宋体" w:hint="eastAsia"/>
          <w:sz w:val="28"/>
          <w:szCs w:val="28"/>
        </w:rPr>
        <w:t>五、</w:t>
      </w:r>
      <w:r>
        <w:rPr>
          <w:rFonts w:ascii="宋体" w:hAnsi="宋体" w:cs="宋体" w:hint="eastAsia"/>
          <w:b/>
          <w:sz w:val="28"/>
          <w:szCs w:val="28"/>
        </w:rPr>
        <w:t>归档</w:t>
      </w:r>
    </w:p>
    <w:p w:rsidR="00D00FCF" w:rsidRDefault="00D00FCF" w:rsidP="00873489">
      <w:pPr>
        <w:spacing w:line="360" w:lineRule="auto"/>
        <w:ind w:firstLineChars="200" w:firstLine="31680"/>
        <w:rPr>
          <w:rFonts w:ascii="宋体" w:cs="宋体"/>
          <w:sz w:val="28"/>
          <w:szCs w:val="28"/>
        </w:rPr>
      </w:pPr>
      <w:r>
        <w:rPr>
          <w:rFonts w:ascii="宋体" w:hAnsi="宋体" w:cs="宋体" w:hint="eastAsia"/>
          <w:sz w:val="28"/>
          <w:szCs w:val="28"/>
        </w:rPr>
        <w:t>指导老师检查无误、学生装袋后，方可提交，由教（助）学点保存至少</w:t>
      </w:r>
      <w:r>
        <w:rPr>
          <w:rFonts w:ascii="宋体" w:hAnsi="宋体" w:cs="宋体"/>
          <w:sz w:val="28"/>
          <w:szCs w:val="28"/>
        </w:rPr>
        <w:t>2</w:t>
      </w:r>
      <w:r>
        <w:rPr>
          <w:rFonts w:ascii="宋体" w:hAnsi="宋体" w:cs="宋体" w:hint="eastAsia"/>
          <w:sz w:val="28"/>
          <w:szCs w:val="28"/>
        </w:rPr>
        <w:t>年以上。</w:t>
      </w:r>
    </w:p>
    <w:sectPr w:rsidR="00D00FCF" w:rsidSect="0081699C">
      <w:pgSz w:w="11906" w:h="16838"/>
      <w:pgMar w:top="1043" w:right="1406" w:bottom="1043" w:left="1406"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FCF" w:rsidRDefault="00D00FCF">
      <w:pPr>
        <w:spacing w:line="240" w:lineRule="auto"/>
      </w:pPr>
      <w:r>
        <w:separator/>
      </w:r>
    </w:p>
  </w:endnote>
  <w:endnote w:type="continuationSeparator" w:id="0">
    <w:p w:rsidR="00D00FCF" w:rsidRDefault="00D00FC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FCF" w:rsidRDefault="00D00FCF">
      <w:r>
        <w:separator/>
      </w:r>
    </w:p>
  </w:footnote>
  <w:footnote w:type="continuationSeparator" w:id="0">
    <w:p w:rsidR="00D00FCF" w:rsidRDefault="00D00F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4071B"/>
    <w:multiLevelType w:val="multilevel"/>
    <w:tmpl w:val="4144071B"/>
    <w:lvl w:ilvl="0">
      <w:start w:val="1"/>
      <w:numFmt w:val="decimal"/>
      <w:lvlText w:val="%1."/>
      <w:lvlJc w:val="left"/>
      <w:pPr>
        <w:ind w:left="987" w:hanging="420"/>
      </w:pPr>
      <w:rPr>
        <w:rFonts w:cs="Times New Roman" w:hint="eastAsia"/>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abstractNum w:abstractNumId="1">
    <w:nsid w:val="5D8B7412"/>
    <w:multiLevelType w:val="multilevel"/>
    <w:tmpl w:val="5D8B7412"/>
    <w:lvl w:ilvl="0">
      <w:start w:val="1"/>
      <w:numFmt w:val="decimal"/>
      <w:lvlText w:val="%1."/>
      <w:lvlJc w:val="left"/>
      <w:pPr>
        <w:ind w:left="980" w:hanging="420"/>
      </w:pPr>
      <w:rPr>
        <w:rFonts w:cs="Times New Roman" w:hint="eastAsia"/>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FAA44CF"/>
    <w:rsid w:val="00036203"/>
    <w:rsid w:val="000C091C"/>
    <w:rsid w:val="000D5528"/>
    <w:rsid w:val="00147973"/>
    <w:rsid w:val="00163491"/>
    <w:rsid w:val="00283FED"/>
    <w:rsid w:val="003611B4"/>
    <w:rsid w:val="003A6246"/>
    <w:rsid w:val="00421A55"/>
    <w:rsid w:val="00437967"/>
    <w:rsid w:val="00473AAC"/>
    <w:rsid w:val="00496DF2"/>
    <w:rsid w:val="00594813"/>
    <w:rsid w:val="00673395"/>
    <w:rsid w:val="00717A98"/>
    <w:rsid w:val="00754118"/>
    <w:rsid w:val="00757778"/>
    <w:rsid w:val="0081699C"/>
    <w:rsid w:val="00873489"/>
    <w:rsid w:val="00916F3C"/>
    <w:rsid w:val="009544D2"/>
    <w:rsid w:val="00A05648"/>
    <w:rsid w:val="00A87B93"/>
    <w:rsid w:val="00B12EE2"/>
    <w:rsid w:val="00BF3B4C"/>
    <w:rsid w:val="00D00FCF"/>
    <w:rsid w:val="00EA3D08"/>
    <w:rsid w:val="00ED1E98"/>
    <w:rsid w:val="00EE78AA"/>
    <w:rsid w:val="019E13ED"/>
    <w:rsid w:val="06BC256A"/>
    <w:rsid w:val="0701218C"/>
    <w:rsid w:val="0B690D44"/>
    <w:rsid w:val="0DDC74AE"/>
    <w:rsid w:val="0EDD5C83"/>
    <w:rsid w:val="0F1A09ED"/>
    <w:rsid w:val="0FD61CDB"/>
    <w:rsid w:val="11644CC2"/>
    <w:rsid w:val="119968B6"/>
    <w:rsid w:val="13C243AD"/>
    <w:rsid w:val="165E1C52"/>
    <w:rsid w:val="197F54A2"/>
    <w:rsid w:val="1B267D37"/>
    <w:rsid w:val="1EFB5097"/>
    <w:rsid w:val="1F090147"/>
    <w:rsid w:val="211B4C5F"/>
    <w:rsid w:val="22B91454"/>
    <w:rsid w:val="24EB5AB1"/>
    <w:rsid w:val="27EF5058"/>
    <w:rsid w:val="28AF6756"/>
    <w:rsid w:val="29A24A9B"/>
    <w:rsid w:val="29CF2325"/>
    <w:rsid w:val="2A2824EC"/>
    <w:rsid w:val="2B051BD6"/>
    <w:rsid w:val="2B071C37"/>
    <w:rsid w:val="2E485270"/>
    <w:rsid w:val="2FAA44CF"/>
    <w:rsid w:val="2FF00CF1"/>
    <w:rsid w:val="30ED6442"/>
    <w:rsid w:val="344C063B"/>
    <w:rsid w:val="3746228B"/>
    <w:rsid w:val="38561EE0"/>
    <w:rsid w:val="3A9777D6"/>
    <w:rsid w:val="3AD53D01"/>
    <w:rsid w:val="3B0A0E06"/>
    <w:rsid w:val="48F62DD9"/>
    <w:rsid w:val="49685554"/>
    <w:rsid w:val="49BC2850"/>
    <w:rsid w:val="4A0179DA"/>
    <w:rsid w:val="4FE07E58"/>
    <w:rsid w:val="54F90CF9"/>
    <w:rsid w:val="550A566D"/>
    <w:rsid w:val="57E51B59"/>
    <w:rsid w:val="5C694A48"/>
    <w:rsid w:val="5CA6067E"/>
    <w:rsid w:val="5D0730BE"/>
    <w:rsid w:val="5D4C28FF"/>
    <w:rsid w:val="5D6C125A"/>
    <w:rsid w:val="5E02527C"/>
    <w:rsid w:val="5E4D18E1"/>
    <w:rsid w:val="5F6146EB"/>
    <w:rsid w:val="66146220"/>
    <w:rsid w:val="6AED6491"/>
    <w:rsid w:val="707A1564"/>
    <w:rsid w:val="71236E26"/>
    <w:rsid w:val="73544013"/>
    <w:rsid w:val="754E3C1D"/>
    <w:rsid w:val="769136B0"/>
    <w:rsid w:val="7E9F750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1699C"/>
    <w:pPr>
      <w:widowControl w:val="0"/>
      <w:adjustRightInd w:val="0"/>
      <w:snapToGrid w:val="0"/>
      <w:spacing w:line="300" w:lineRule="auto"/>
    </w:pPr>
    <w:rPr>
      <w:sz w:val="24"/>
      <w:szCs w:val="24"/>
    </w:rPr>
  </w:style>
  <w:style w:type="paragraph" w:styleId="Heading1">
    <w:name w:val="heading 1"/>
    <w:basedOn w:val="Normal"/>
    <w:next w:val="Normal"/>
    <w:link w:val="Heading1Char"/>
    <w:uiPriority w:val="99"/>
    <w:qFormat/>
    <w:rsid w:val="0081699C"/>
    <w:pPr>
      <w:keepNext/>
      <w:keepLines/>
      <w:tabs>
        <w:tab w:val="left" w:pos="377"/>
      </w:tabs>
      <w:spacing w:after="240" w:line="360" w:lineRule="auto"/>
      <w:jc w:val="center"/>
      <w:outlineLvl w:val="0"/>
    </w:pPr>
    <w:rPr>
      <w:rFonts w:ascii="黑体" w:eastAsia="黑体" w:hAnsi="黑体"/>
      <w:bCs/>
      <w:kern w:val="44"/>
      <w:sz w:val="30"/>
      <w:szCs w:val="30"/>
    </w:rPr>
  </w:style>
  <w:style w:type="paragraph" w:styleId="Heading2">
    <w:name w:val="heading 2"/>
    <w:basedOn w:val="Normal"/>
    <w:next w:val="Normal"/>
    <w:link w:val="Heading2Char"/>
    <w:uiPriority w:val="99"/>
    <w:qFormat/>
    <w:rsid w:val="0081699C"/>
    <w:pPr>
      <w:keepNext/>
      <w:keepLines/>
      <w:tabs>
        <w:tab w:val="left" w:pos="377"/>
      </w:tabs>
      <w:spacing w:line="360" w:lineRule="auto"/>
      <w:outlineLvl w:val="1"/>
    </w:pPr>
    <w:rPr>
      <w:rFonts w:ascii="黑体" w:eastAsia="黑体" w:hAnsi="黑体" w:cs="宋体"/>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paragraph" w:styleId="Footer">
    <w:name w:val="footer"/>
    <w:basedOn w:val="Normal"/>
    <w:link w:val="FooterChar"/>
    <w:uiPriority w:val="99"/>
    <w:rsid w:val="0081699C"/>
    <w:pPr>
      <w:tabs>
        <w:tab w:val="center" w:pos="4153"/>
        <w:tab w:val="right" w:pos="8306"/>
      </w:tabs>
      <w:spacing w:line="240" w:lineRule="auto"/>
    </w:pPr>
    <w:rPr>
      <w:sz w:val="18"/>
      <w:szCs w:val="18"/>
    </w:rPr>
  </w:style>
  <w:style w:type="character" w:customStyle="1" w:styleId="FooterChar">
    <w:name w:val="Footer Char"/>
    <w:basedOn w:val="DefaultParagraphFont"/>
    <w:link w:val="Footer"/>
    <w:uiPriority w:val="99"/>
    <w:locked/>
    <w:rsid w:val="0081699C"/>
    <w:rPr>
      <w:rFonts w:cs="Times New Roman"/>
      <w:kern w:val="2"/>
      <w:sz w:val="18"/>
      <w:szCs w:val="18"/>
    </w:rPr>
  </w:style>
  <w:style w:type="paragraph" w:styleId="Header">
    <w:name w:val="header"/>
    <w:basedOn w:val="Normal"/>
    <w:link w:val="HeaderChar"/>
    <w:uiPriority w:val="99"/>
    <w:rsid w:val="0081699C"/>
    <w:pPr>
      <w:pBdr>
        <w:bottom w:val="single" w:sz="6" w:space="1" w:color="auto"/>
      </w:pBdr>
      <w:tabs>
        <w:tab w:val="center" w:pos="4153"/>
        <w:tab w:val="right" w:pos="8306"/>
      </w:tabs>
      <w:spacing w:line="240" w:lineRule="auto"/>
      <w:jc w:val="center"/>
    </w:pPr>
    <w:rPr>
      <w:sz w:val="18"/>
      <w:szCs w:val="18"/>
    </w:rPr>
  </w:style>
  <w:style w:type="character" w:customStyle="1" w:styleId="HeaderChar">
    <w:name w:val="Header Char"/>
    <w:basedOn w:val="DefaultParagraphFont"/>
    <w:link w:val="Header"/>
    <w:uiPriority w:val="99"/>
    <w:locked/>
    <w:rsid w:val="0081699C"/>
    <w:rPr>
      <w:rFonts w:cs="Times New Roman"/>
      <w:kern w:val="2"/>
      <w:sz w:val="18"/>
      <w:szCs w:val="18"/>
    </w:rPr>
  </w:style>
  <w:style w:type="paragraph" w:styleId="ListParagraph">
    <w:name w:val="List Paragraph"/>
    <w:basedOn w:val="Normal"/>
    <w:uiPriority w:val="99"/>
    <w:qFormat/>
    <w:rsid w:val="0081699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60</TotalTime>
  <Pages>3</Pages>
  <Words>117</Words>
  <Characters>672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16</cp:revision>
  <dcterms:created xsi:type="dcterms:W3CDTF">2021-11-29T13:57:00Z</dcterms:created>
  <dcterms:modified xsi:type="dcterms:W3CDTF">2022-03-18T07:24:00Z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E98ABE2DD04943D690665E891BD3D32E</vt:lpwstr>
  </property>
</Properties>
</file>