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spacing w:after="156" w:afterLines="50" w:line="360" w:lineRule="auto"/>
        <w:rPr>
          <w:rFonts w:hint="eastAsia"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p>
      <w:pPr>
        <w:spacing w:after="156" w:afterLines="50" w:line="360" w:lineRule="auto"/>
        <w:rPr>
          <w:rFonts w:hint="eastAsia" w:eastAsia="方正小标宋简体"/>
          <w:bCs/>
          <w:sz w:val="40"/>
          <w:szCs w:val="40"/>
        </w:rPr>
      </w:pPr>
      <w:bookmarkStart w:id="0" w:name="_GoBack"/>
      <w:bookmarkEnd w:id="0"/>
    </w:p>
    <w:p>
      <w:r>
        <w:rPr>
          <w:rFonts w:eastAsia="黑体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-518160</wp:posOffset>
            </wp:positionV>
            <wp:extent cx="5543550" cy="7153275"/>
            <wp:effectExtent l="0" t="0" r="0" b="0"/>
            <wp:wrapNone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97BC7"/>
    <w:rsid w:val="429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2021-10-27T09:01:00Z</dcterms:created>
  <dc:creator>罗成银</dc:creator>
  <cp:lastModifiedBy>罗成银</cp:lastModifiedBy>
  <dcterms:modified xsi:type="dcterms:W3CDTF">2021-10-27T09:02:23Z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